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DFA1" w14:textId="715C3CDB" w:rsidR="00165588" w:rsidRDefault="00165588" w:rsidP="00165588">
      <w:pPr>
        <w:jc w:val="center"/>
        <w:rPr>
          <w:rFonts w:ascii="Montserrat" w:hAnsi="Montserrat"/>
          <w:sz w:val="20"/>
          <w:szCs w:val="20"/>
          <w:lang w:val="en-US"/>
        </w:rPr>
      </w:pPr>
      <w:bookmarkStart w:id="0" w:name="_Hlk53498147"/>
      <w:r w:rsidRPr="00DC2789">
        <w:rPr>
          <w:rFonts w:ascii="Montserrat" w:hAnsi="Montserrat"/>
          <w:noProof/>
        </w:rPr>
        <w:drawing>
          <wp:inline distT="0" distB="0" distL="0" distR="0" wp14:anchorId="7A978568" wp14:editId="21E5DDB2">
            <wp:extent cx="1711960" cy="79756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438475" w14:textId="674667B8" w:rsidR="00FD775D" w:rsidRPr="00FA0449" w:rsidRDefault="005326F3" w:rsidP="005326F3">
      <w:pPr>
        <w:jc w:val="right"/>
        <w:rPr>
          <w:rFonts w:ascii="Montserrat" w:hAnsi="Montserrat"/>
          <w:sz w:val="20"/>
          <w:szCs w:val="20"/>
        </w:rPr>
      </w:pPr>
      <w:proofErr w:type="spellStart"/>
      <w:r w:rsidRPr="00FA0449">
        <w:rPr>
          <w:rFonts w:ascii="Montserrat" w:hAnsi="Montserrat"/>
          <w:sz w:val="20"/>
          <w:szCs w:val="20"/>
          <w:lang w:val="en-US"/>
        </w:rPr>
        <w:t>Pirkimo</w:t>
      </w:r>
      <w:proofErr w:type="spellEnd"/>
      <w:r w:rsidRPr="00FA0449">
        <w:rPr>
          <w:rFonts w:ascii="Montserrat" w:hAnsi="Montserrat"/>
          <w:sz w:val="20"/>
          <w:szCs w:val="20"/>
          <w:lang w:val="en-US"/>
        </w:rPr>
        <w:t xml:space="preserve"> s</w:t>
      </w:r>
      <w:proofErr w:type="spellStart"/>
      <w:r w:rsidRPr="00FA0449">
        <w:rPr>
          <w:rFonts w:ascii="Montserrat" w:hAnsi="Montserrat"/>
          <w:sz w:val="20"/>
          <w:szCs w:val="20"/>
        </w:rPr>
        <w:t>ąlygų</w:t>
      </w:r>
      <w:proofErr w:type="spellEnd"/>
      <w:r w:rsidRPr="00FA0449">
        <w:rPr>
          <w:rFonts w:ascii="Montserrat" w:hAnsi="Montserrat"/>
          <w:sz w:val="20"/>
          <w:szCs w:val="20"/>
        </w:rPr>
        <w:t xml:space="preserve"> 6</w:t>
      </w:r>
      <w:r w:rsidR="00FD3D4D">
        <w:rPr>
          <w:rFonts w:ascii="Montserrat" w:hAnsi="Montserrat"/>
          <w:sz w:val="20"/>
          <w:szCs w:val="20"/>
        </w:rPr>
        <w:t>.1</w:t>
      </w:r>
      <w:r w:rsidRPr="00FA0449">
        <w:rPr>
          <w:rFonts w:ascii="Montserrat" w:hAnsi="Montserrat"/>
          <w:sz w:val="20"/>
          <w:szCs w:val="20"/>
        </w:rPr>
        <w:t xml:space="preserve"> priedas</w:t>
      </w:r>
    </w:p>
    <w:p w14:paraId="6B3D682C" w14:textId="6871EFDB" w:rsidR="005326F3" w:rsidRPr="00FA0449" w:rsidRDefault="00FA0449" w:rsidP="005326F3">
      <w:pPr>
        <w:jc w:val="center"/>
        <w:rPr>
          <w:rFonts w:ascii="Montserrat" w:eastAsia="Times New Roman" w:hAnsi="Montserrat"/>
          <w:b/>
          <w:bCs/>
          <w:kern w:val="0"/>
        </w:rPr>
      </w:pPr>
      <w:r w:rsidRPr="00FA0449">
        <w:rPr>
          <w:rFonts w:ascii="Montserrat" w:eastAsia="Times New Roman" w:hAnsi="Montserrat"/>
          <w:b/>
          <w:bCs/>
          <w:kern w:val="0"/>
        </w:rPr>
        <w:t xml:space="preserve">Suteiktų paslaugų ir (ar) </w:t>
      </w:r>
      <w:r w:rsidR="001C5189" w:rsidRPr="00FA0449">
        <w:rPr>
          <w:rFonts w:ascii="Montserrat" w:eastAsia="Times New Roman" w:hAnsi="Montserrat"/>
          <w:b/>
          <w:bCs/>
          <w:kern w:val="0"/>
        </w:rPr>
        <w:t>pristatytų p</w:t>
      </w:r>
      <w:r w:rsidR="004F1F8F" w:rsidRPr="00FA0449">
        <w:rPr>
          <w:rFonts w:ascii="Montserrat" w:eastAsia="Times New Roman" w:hAnsi="Montserrat"/>
          <w:b/>
          <w:bCs/>
          <w:kern w:val="0"/>
        </w:rPr>
        <w:t xml:space="preserve">rekių </w:t>
      </w:r>
      <w:r w:rsidR="008B6C06" w:rsidRPr="00FA0449">
        <w:rPr>
          <w:rFonts w:ascii="Montserrat" w:eastAsia="Times New Roman" w:hAnsi="Montserrat"/>
          <w:b/>
          <w:bCs/>
          <w:kern w:val="0"/>
        </w:rPr>
        <w:t>sąrašas</w:t>
      </w:r>
    </w:p>
    <w:p w14:paraId="2DD260DD" w14:textId="77777777" w:rsidR="005326F3" w:rsidRPr="00FA0449" w:rsidRDefault="005326F3" w:rsidP="005326F3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</w:p>
    <w:p w14:paraId="017DE08B" w14:textId="3CD45267" w:rsidR="00BF2649" w:rsidRPr="00BF2649" w:rsidRDefault="00BF2649" w:rsidP="00BF2649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  <w:r w:rsidRPr="00BF2649">
        <w:rPr>
          <w:rFonts w:ascii="Montserrat" w:eastAsia="Times New Roman" w:hAnsi="Montserrat"/>
          <w:kern w:val="0"/>
          <w:sz w:val="20"/>
          <w:szCs w:val="20"/>
        </w:rPr>
        <w:t xml:space="preserve">Tiekėjas (jeigu pasiūlymą teikia ūkio subjektų grupė – reikalavimą turi atitikti visi ūkio subjektų grupės nariai kartu)  per paskutinius 7 (septynerius) metus iki pasiūlymų pateikimo termino pabaigos, o jeigu tiekėjas įregistruotas vėliau, per laiką nuo tiekėjo registracijos dienos, pagal vieną ar daugiau sutarčių yra tinkamai  suteikęs </w:t>
      </w:r>
      <w:proofErr w:type="spellStart"/>
      <w:r w:rsidRPr="00BF2649">
        <w:rPr>
          <w:rFonts w:ascii="Montserrat" w:eastAsia="Times New Roman" w:hAnsi="Montserrat"/>
          <w:kern w:val="0"/>
          <w:sz w:val="20"/>
          <w:szCs w:val="20"/>
        </w:rPr>
        <w:t>šviesoforinio</w:t>
      </w:r>
      <w:proofErr w:type="spellEnd"/>
      <w:r w:rsidRPr="00BF2649">
        <w:rPr>
          <w:rFonts w:ascii="Montserrat" w:eastAsia="Times New Roman" w:hAnsi="Montserrat"/>
          <w:kern w:val="0"/>
          <w:sz w:val="20"/>
          <w:szCs w:val="20"/>
        </w:rPr>
        <w:t xml:space="preserve"> reguliavimo programinės įrangos diegimo ir (ar) priežiūros ir (ar) tiekęs valdiklių ir (ar) kitos eismo valdymo įrangos, kurių bendra vertė yra ne mažesnė kaip 2 500</w:t>
      </w:r>
      <w:r w:rsidR="00BA6543">
        <w:rPr>
          <w:rFonts w:ascii="Montserrat" w:eastAsia="Times New Roman" w:hAnsi="Montserrat"/>
          <w:kern w:val="0"/>
          <w:sz w:val="20"/>
          <w:szCs w:val="20"/>
        </w:rPr>
        <w:t> </w:t>
      </w:r>
      <w:r w:rsidRPr="00BF2649">
        <w:rPr>
          <w:rFonts w:ascii="Montserrat" w:eastAsia="Times New Roman" w:hAnsi="Montserrat"/>
          <w:kern w:val="0"/>
          <w:sz w:val="20"/>
          <w:szCs w:val="20"/>
        </w:rPr>
        <w:t>000</w:t>
      </w:r>
      <w:r w:rsidR="00BA6543">
        <w:rPr>
          <w:rFonts w:ascii="Montserrat" w:eastAsia="Times New Roman" w:hAnsi="Montserrat"/>
          <w:kern w:val="0"/>
          <w:sz w:val="20"/>
          <w:szCs w:val="20"/>
        </w:rPr>
        <w:t>,00</w:t>
      </w:r>
      <w:r w:rsidRPr="00BF2649">
        <w:rPr>
          <w:rFonts w:ascii="Montserrat" w:eastAsia="Times New Roman" w:hAnsi="Montserrat"/>
          <w:kern w:val="0"/>
          <w:sz w:val="20"/>
          <w:szCs w:val="20"/>
        </w:rPr>
        <w:t xml:space="preserve"> (du milijonai penki šimtai tūkstančių) EUR be PVM.</w:t>
      </w:r>
    </w:p>
    <w:p w14:paraId="3BAD6E83" w14:textId="77777777" w:rsidR="005326F3" w:rsidRPr="00FA0449" w:rsidRDefault="005326F3" w:rsidP="005326F3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</w:p>
    <w:tbl>
      <w:tblPr>
        <w:tblW w:w="14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624"/>
        <w:gridCol w:w="3765"/>
        <w:gridCol w:w="3023"/>
        <w:gridCol w:w="2268"/>
        <w:gridCol w:w="2453"/>
      </w:tblGrid>
      <w:tr w:rsidR="00001C9A" w:rsidRPr="00FA0449" w14:paraId="0DA4BDB2" w14:textId="77777777" w:rsidTr="00430B00">
        <w:trPr>
          <w:trHeight w:val="1447"/>
        </w:trPr>
        <w:tc>
          <w:tcPr>
            <w:tcW w:w="648" w:type="dxa"/>
            <w:shd w:val="clear" w:color="auto" w:fill="auto"/>
          </w:tcPr>
          <w:p w14:paraId="077577F4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 xml:space="preserve">Eil. </w:t>
            </w:r>
            <w:proofErr w:type="spellStart"/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>nr.</w:t>
            </w:r>
            <w:proofErr w:type="spellEnd"/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24" w:type="dxa"/>
            <w:shd w:val="clear" w:color="auto" w:fill="auto"/>
          </w:tcPr>
          <w:p w14:paraId="40876F62" w14:textId="7E582316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>Tinkamai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 </w:t>
            </w:r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>suteiktų paslaugų ir (ar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)</w:t>
            </w:r>
            <w:r w:rsidRPr="00FA044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pristatytų prekių pavadinimai</w:t>
            </w:r>
          </w:p>
        </w:tc>
        <w:tc>
          <w:tcPr>
            <w:tcW w:w="3765" w:type="dxa"/>
          </w:tcPr>
          <w:p w14:paraId="7EC38463" w14:textId="0582EC57" w:rsidR="00001C9A" w:rsidRPr="000D24D4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S</w:t>
            </w:r>
            <w:r w:rsidRPr="00D3051C">
              <w:rPr>
                <w:rFonts w:ascii="Montserrat" w:hAnsi="Montserrat"/>
                <w:b/>
                <w:bCs/>
                <w:sz w:val="20"/>
                <w:szCs w:val="20"/>
              </w:rPr>
              <w:t>utarties numer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is</w:t>
            </w:r>
            <w:r w:rsidRPr="00D3051C">
              <w:rPr>
                <w:rFonts w:ascii="Montserrat" w:hAnsi="Montserrat"/>
                <w:b/>
                <w:bCs/>
                <w:sz w:val="20"/>
                <w:szCs w:val="20"/>
              </w:rPr>
              <w:t xml:space="preserve"> pagal kurią buvo suteiktos paslaugos ir (ar) tiektos prekės, trump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as</w:t>
            </w:r>
            <w:r w:rsidRPr="00D3051C">
              <w:rPr>
                <w:rFonts w:ascii="Montserrat" w:hAnsi="Montserrat"/>
                <w:b/>
                <w:bCs/>
                <w:sz w:val="20"/>
                <w:szCs w:val="20"/>
              </w:rPr>
              <w:t xml:space="preserve"> sutarties objekto aprašym</w:t>
            </w:r>
            <w:r>
              <w:rPr>
                <w:rFonts w:ascii="Montserrat" w:hAnsi="Montserrat"/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3023" w:type="dxa"/>
            <w:shd w:val="clear" w:color="auto" w:fill="auto"/>
          </w:tcPr>
          <w:p w14:paraId="26C8CEBB" w14:textId="7CCA7A52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0D24D4">
              <w:rPr>
                <w:rFonts w:ascii="Montserrat" w:hAnsi="Montserrat"/>
                <w:b/>
                <w:bCs/>
                <w:sz w:val="20"/>
                <w:szCs w:val="20"/>
              </w:rPr>
              <w:t xml:space="preserve">Tinkamai suteiktų paslaugų ir (ar) pristatytų prekių </w:t>
            </w:r>
            <w:r w:rsidRPr="00FA0449">
              <w:rPr>
                <w:rFonts w:ascii="Montserrat" w:eastAsia="Calibri" w:hAnsi="Montserrat"/>
                <w:b/>
                <w:bCs/>
                <w:sz w:val="20"/>
                <w:szCs w:val="20"/>
              </w:rPr>
              <w:t>pradžios ir pabaigos (įvykdymo) data</w:t>
            </w:r>
          </w:p>
        </w:tc>
        <w:tc>
          <w:tcPr>
            <w:tcW w:w="2268" w:type="dxa"/>
            <w:shd w:val="clear" w:color="auto" w:fill="auto"/>
          </w:tcPr>
          <w:p w14:paraId="6D425C9A" w14:textId="4E737917" w:rsidR="00001C9A" w:rsidRPr="00FA0449" w:rsidRDefault="00001C9A" w:rsidP="00E657AF">
            <w:pPr>
              <w:spacing w:after="0" w:line="240" w:lineRule="auto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0D24D4">
              <w:rPr>
                <w:rFonts w:ascii="Montserrat" w:eastAsia="Times New Roman" w:hAnsi="Montserrat"/>
                <w:b/>
                <w:bCs/>
                <w:sz w:val="20"/>
                <w:szCs w:val="20"/>
              </w:rPr>
              <w:t xml:space="preserve">Tinkamai suteiktų paslaugų ir (ar) pristatytų prekių </w:t>
            </w:r>
            <w:r w:rsidRPr="00FA0449">
              <w:rPr>
                <w:rFonts w:ascii="Montserrat" w:eastAsia="Times New Roman" w:hAnsi="Montserrat"/>
                <w:b/>
                <w:bCs/>
                <w:sz w:val="20"/>
                <w:szCs w:val="20"/>
              </w:rPr>
              <w:t>vertė (</w:t>
            </w:r>
            <w:proofErr w:type="spellStart"/>
            <w:r w:rsidRPr="00FA0449">
              <w:rPr>
                <w:rFonts w:ascii="Montserrat" w:eastAsia="Times New Roman" w:hAnsi="Montserrat"/>
                <w:b/>
                <w:bCs/>
                <w:sz w:val="20"/>
                <w:szCs w:val="20"/>
              </w:rPr>
              <w:t>Eur</w:t>
            </w:r>
            <w:proofErr w:type="spellEnd"/>
            <w:r w:rsidRPr="00FA0449">
              <w:rPr>
                <w:rFonts w:ascii="Montserrat" w:eastAsia="Times New Roman" w:hAnsi="Montserrat"/>
                <w:b/>
                <w:bCs/>
                <w:sz w:val="20"/>
                <w:szCs w:val="20"/>
              </w:rPr>
              <w:t xml:space="preserve"> be PVM)</w:t>
            </w:r>
          </w:p>
        </w:tc>
        <w:tc>
          <w:tcPr>
            <w:tcW w:w="2453" w:type="dxa"/>
            <w:shd w:val="clear" w:color="auto" w:fill="auto"/>
          </w:tcPr>
          <w:p w14:paraId="25E77CB4" w14:textId="1D7398EB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</w:pPr>
            <w:r w:rsidRPr="00FA0449"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  <w:t xml:space="preserve">Tinkamai </w:t>
            </w:r>
            <w:r w:rsidRPr="000D24D4"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  <w:t xml:space="preserve">suteiktų paslaugų ir (ar) pristatytų prekių </w:t>
            </w:r>
            <w:r w:rsidRPr="00FA0449"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  <w:t xml:space="preserve">gavėjai </w:t>
            </w:r>
          </w:p>
          <w:p w14:paraId="3CA7D50A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FA0449"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  <w:t>(tiek viešieji, tiek privatieji)</w:t>
            </w:r>
          </w:p>
        </w:tc>
      </w:tr>
      <w:tr w:rsidR="00001C9A" w:rsidRPr="00FA0449" w14:paraId="0720DC07" w14:textId="77777777" w:rsidTr="00430B00">
        <w:trPr>
          <w:trHeight w:val="393"/>
        </w:trPr>
        <w:tc>
          <w:tcPr>
            <w:tcW w:w="648" w:type="dxa"/>
            <w:shd w:val="clear" w:color="auto" w:fill="auto"/>
          </w:tcPr>
          <w:p w14:paraId="040E2012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624" w:type="dxa"/>
            <w:shd w:val="clear" w:color="auto" w:fill="auto"/>
          </w:tcPr>
          <w:p w14:paraId="2CF1142E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765" w:type="dxa"/>
          </w:tcPr>
          <w:p w14:paraId="66E743DF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023" w:type="dxa"/>
            <w:shd w:val="clear" w:color="auto" w:fill="auto"/>
          </w:tcPr>
          <w:p w14:paraId="379FE0AF" w14:textId="0D53E790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838B001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1C4D4B4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001C9A" w:rsidRPr="00FA0449" w14:paraId="66784566" w14:textId="77777777" w:rsidTr="00430B00">
        <w:trPr>
          <w:trHeight w:val="371"/>
        </w:trPr>
        <w:tc>
          <w:tcPr>
            <w:tcW w:w="648" w:type="dxa"/>
            <w:shd w:val="clear" w:color="auto" w:fill="auto"/>
          </w:tcPr>
          <w:p w14:paraId="12A5BBD5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624" w:type="dxa"/>
            <w:shd w:val="clear" w:color="auto" w:fill="auto"/>
          </w:tcPr>
          <w:p w14:paraId="7B239232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765" w:type="dxa"/>
          </w:tcPr>
          <w:p w14:paraId="3E03DBBE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023" w:type="dxa"/>
            <w:shd w:val="clear" w:color="auto" w:fill="auto"/>
          </w:tcPr>
          <w:p w14:paraId="1EAC94BB" w14:textId="3CD477C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37D44A3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7BF06E5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2F0B3B76" w14:textId="77777777" w:rsidR="005326F3" w:rsidRPr="00FA0449" w:rsidRDefault="005326F3" w:rsidP="005326F3">
      <w:pPr>
        <w:jc w:val="both"/>
        <w:rPr>
          <w:rFonts w:ascii="Montserrat" w:hAnsi="Montserrat"/>
          <w:sz w:val="20"/>
          <w:szCs w:val="20"/>
        </w:rPr>
      </w:pPr>
    </w:p>
    <w:p w14:paraId="5CF4FCCD" w14:textId="77777777" w:rsidR="001B2C41" w:rsidRPr="00FA0449" w:rsidRDefault="001B2C41" w:rsidP="001B2C41">
      <w:pPr>
        <w:rPr>
          <w:rFonts w:ascii="Montserrat" w:eastAsia="Calibri" w:hAnsi="Montserrat"/>
          <w:sz w:val="20"/>
          <w:szCs w:val="20"/>
        </w:rPr>
      </w:pPr>
    </w:p>
    <w:tbl>
      <w:tblPr>
        <w:tblW w:w="10209" w:type="dxa"/>
        <w:tblLayout w:type="fixed"/>
        <w:tblLook w:val="00A0" w:firstRow="1" w:lastRow="0" w:firstColumn="1" w:lastColumn="0" w:noHBand="0" w:noVBand="0"/>
      </w:tblPr>
      <w:tblGrid>
        <w:gridCol w:w="3412"/>
        <w:gridCol w:w="627"/>
        <w:gridCol w:w="2057"/>
        <w:gridCol w:w="728"/>
        <w:gridCol w:w="2712"/>
        <w:gridCol w:w="673"/>
      </w:tblGrid>
      <w:tr w:rsidR="001B2C41" w:rsidRPr="00FA0449" w14:paraId="5A234906" w14:textId="77777777" w:rsidTr="004A141B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323A2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27" w:type="dxa"/>
          </w:tcPr>
          <w:p w14:paraId="50CACB8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FC7E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(Parašas)</w:t>
            </w:r>
          </w:p>
        </w:tc>
        <w:tc>
          <w:tcPr>
            <w:tcW w:w="728" w:type="dxa"/>
          </w:tcPr>
          <w:p w14:paraId="1FD59190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DF935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(Vardas ir pavardė)</w:t>
            </w:r>
          </w:p>
        </w:tc>
        <w:tc>
          <w:tcPr>
            <w:tcW w:w="673" w:type="dxa"/>
          </w:tcPr>
          <w:p w14:paraId="678E536C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</w:tr>
    </w:tbl>
    <w:p w14:paraId="6459577E" w14:textId="77777777" w:rsidR="001B2C41" w:rsidRPr="00FA0449" w:rsidRDefault="001B2C41" w:rsidP="005326F3">
      <w:pPr>
        <w:jc w:val="both"/>
        <w:rPr>
          <w:rFonts w:ascii="Montserrat" w:hAnsi="Montserrat"/>
          <w:sz w:val="20"/>
          <w:szCs w:val="20"/>
        </w:rPr>
      </w:pPr>
    </w:p>
    <w:sectPr w:rsidR="001B2C41" w:rsidRPr="00FA0449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CCCA" w14:textId="77777777" w:rsidR="00445809" w:rsidRDefault="00445809" w:rsidP="005326F3">
      <w:pPr>
        <w:spacing w:after="0" w:line="240" w:lineRule="auto"/>
      </w:pPr>
      <w:r>
        <w:separator/>
      </w:r>
    </w:p>
  </w:endnote>
  <w:endnote w:type="continuationSeparator" w:id="0">
    <w:p w14:paraId="49067FAF" w14:textId="77777777" w:rsidR="00445809" w:rsidRDefault="00445809" w:rsidP="0053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F30E" w14:textId="77777777" w:rsidR="00445809" w:rsidRDefault="00445809" w:rsidP="005326F3">
      <w:pPr>
        <w:spacing w:after="0" w:line="240" w:lineRule="auto"/>
      </w:pPr>
      <w:r>
        <w:separator/>
      </w:r>
    </w:p>
  </w:footnote>
  <w:footnote w:type="continuationSeparator" w:id="0">
    <w:p w14:paraId="59C6D2AD" w14:textId="77777777" w:rsidR="00445809" w:rsidRDefault="00445809" w:rsidP="005326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01C9A"/>
    <w:rsid w:val="000C7BFC"/>
    <w:rsid w:val="000D24D4"/>
    <w:rsid w:val="000E32D5"/>
    <w:rsid w:val="00147622"/>
    <w:rsid w:val="00165588"/>
    <w:rsid w:val="001B2C41"/>
    <w:rsid w:val="001C5189"/>
    <w:rsid w:val="001D6E5D"/>
    <w:rsid w:val="001D7147"/>
    <w:rsid w:val="002041DC"/>
    <w:rsid w:val="0022657C"/>
    <w:rsid w:val="0024553E"/>
    <w:rsid w:val="002E659B"/>
    <w:rsid w:val="0035449A"/>
    <w:rsid w:val="003B2246"/>
    <w:rsid w:val="003F714E"/>
    <w:rsid w:val="00430B00"/>
    <w:rsid w:val="00445809"/>
    <w:rsid w:val="004A141B"/>
    <w:rsid w:val="004E554C"/>
    <w:rsid w:val="004F1F8F"/>
    <w:rsid w:val="005326F3"/>
    <w:rsid w:val="00573BF5"/>
    <w:rsid w:val="00597FB4"/>
    <w:rsid w:val="00693AE7"/>
    <w:rsid w:val="006A470E"/>
    <w:rsid w:val="006D3451"/>
    <w:rsid w:val="00734311"/>
    <w:rsid w:val="007E3D57"/>
    <w:rsid w:val="00854931"/>
    <w:rsid w:val="00854E5A"/>
    <w:rsid w:val="008B6C06"/>
    <w:rsid w:val="008D391B"/>
    <w:rsid w:val="008D4811"/>
    <w:rsid w:val="0094367E"/>
    <w:rsid w:val="009D1248"/>
    <w:rsid w:val="00A227BF"/>
    <w:rsid w:val="00A22B97"/>
    <w:rsid w:val="00A470E1"/>
    <w:rsid w:val="00A82C71"/>
    <w:rsid w:val="00BA6543"/>
    <w:rsid w:val="00BC48BB"/>
    <w:rsid w:val="00BF2649"/>
    <w:rsid w:val="00D107A6"/>
    <w:rsid w:val="00D3051C"/>
    <w:rsid w:val="00D364FE"/>
    <w:rsid w:val="00D61D9A"/>
    <w:rsid w:val="00E657AF"/>
    <w:rsid w:val="00F32139"/>
    <w:rsid w:val="00FA0449"/>
    <w:rsid w:val="00FD3D4D"/>
    <w:rsid w:val="00FD6A27"/>
    <w:rsid w:val="00FD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lt-LT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5EA02-CD9B-4FB7-81DE-FA2E0D137667}"/>
</file>

<file path=customXml/itemProps3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773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Links>
    <vt:vector size="6" baseType="variant">
      <vt:variant>
        <vt:i4>1638466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https://www.e-tar.lt/portal/lt/legalAct/0cf0fc308ea211eea5a28c81c82193a8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21</cp:revision>
  <dcterms:created xsi:type="dcterms:W3CDTF">2024-12-27T15:51:00Z</dcterms:created>
  <dcterms:modified xsi:type="dcterms:W3CDTF">2025-03-18T11:47:00Z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